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27AE" w:rsidRDefault="00061D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14458" wp14:editId="0587C621">
                <wp:simplePos x="0" y="0"/>
                <wp:positionH relativeFrom="column">
                  <wp:posOffset>3371850</wp:posOffset>
                </wp:positionH>
                <wp:positionV relativeFrom="paragraph">
                  <wp:posOffset>312420</wp:posOffset>
                </wp:positionV>
                <wp:extent cx="2914650" cy="3524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E82" w:rsidRPr="001D799F" w:rsidRDefault="002C1E82" w:rsidP="002C1E8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799F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Texting While Driving National Statistics:</w:t>
                            </w:r>
                          </w:p>
                          <w:p w:rsidR="002C1E82" w:rsidRPr="00645C1B" w:rsidRDefault="002C1E82" w:rsidP="00645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textAlignment w:val="baseline"/>
                            </w:pPr>
                            <w:r w:rsidRPr="00645C1B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Distracted drivers cause nearly 3,000 deaths and nearly 400,000 injuries every year.</w:t>
                            </w:r>
                          </w:p>
                          <w:p w:rsidR="002C1E82" w:rsidRPr="00645C1B" w:rsidRDefault="002C1E82" w:rsidP="00645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textAlignment w:val="baseline"/>
                            </w:pPr>
                            <w:r w:rsidRPr="00645C1B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While teenagers are texting, they spend about 10 percent of the time outside their driving lane.</w:t>
                            </w:r>
                          </w:p>
                          <w:p w:rsidR="002C1E82" w:rsidRPr="00645C1B" w:rsidRDefault="002C1E82" w:rsidP="00645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textAlignment w:val="baseline"/>
                            </w:pPr>
                            <w:r w:rsidRPr="00645C1B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Young driver’s reaction time, while talking on a cell, may be as slow as a 70-yr. old.</w:t>
                            </w:r>
                          </w:p>
                          <w:p w:rsidR="00FC0700" w:rsidRPr="008D5087" w:rsidRDefault="008D5087" w:rsidP="008D50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8D508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Beware of Distracted Drivers – Stay vigilant and watch for these signs</w:t>
                            </w:r>
                            <w:r w:rsidR="00DA7DE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 w:rsidRPr="008D508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C0700" w:rsidRPr="008D5087" w:rsidRDefault="008D5087" w:rsidP="00645C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</w:rPr>
                            </w:pPr>
                            <w:r w:rsidRPr="008D5087">
                              <w:rPr>
                                <w:noProof/>
                              </w:rPr>
                              <w:t>Swerving</w:t>
                            </w:r>
                            <w:r w:rsidR="00DA7DEE">
                              <w:rPr>
                                <w:noProof/>
                              </w:rPr>
                              <w:t>.</w:t>
                            </w:r>
                          </w:p>
                          <w:p w:rsidR="008D5087" w:rsidRPr="008D5087" w:rsidRDefault="008D5087" w:rsidP="00645C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</w:rPr>
                            </w:pPr>
                            <w:r w:rsidRPr="008D5087">
                              <w:rPr>
                                <w:noProof/>
                              </w:rPr>
                              <w:t>Taking extreme wide turns</w:t>
                            </w:r>
                            <w:r w:rsidR="00DA7DEE">
                              <w:rPr>
                                <w:noProof/>
                              </w:rPr>
                              <w:t>.</w:t>
                            </w:r>
                          </w:p>
                          <w:p w:rsidR="008D5087" w:rsidRPr="008D5087" w:rsidRDefault="008D5087" w:rsidP="00645C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</w:rPr>
                            </w:pPr>
                            <w:r w:rsidRPr="008D5087">
                              <w:rPr>
                                <w:noProof/>
                              </w:rPr>
                              <w:t>Driving too slow</w:t>
                            </w:r>
                            <w:r w:rsidR="00DA7DEE">
                              <w:rPr>
                                <w:noProof/>
                              </w:rPr>
                              <w:t>.</w:t>
                            </w:r>
                          </w:p>
                          <w:p w:rsidR="008D5087" w:rsidRPr="008D5087" w:rsidRDefault="008D5087" w:rsidP="00645C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</w:rPr>
                            </w:pPr>
                            <w:r w:rsidRPr="008D5087">
                              <w:rPr>
                                <w:noProof/>
                              </w:rPr>
                              <w:t>Following too closely</w:t>
                            </w:r>
                            <w:r w:rsidR="00DA7DEE">
                              <w:rPr>
                                <w:noProof/>
                              </w:rPr>
                              <w:t>.</w:t>
                            </w:r>
                          </w:p>
                          <w:p w:rsidR="008D5087" w:rsidRPr="008D5087" w:rsidRDefault="008D5087" w:rsidP="00645C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</w:rPr>
                            </w:pPr>
                            <w:r w:rsidRPr="008D5087">
                              <w:rPr>
                                <w:noProof/>
                              </w:rPr>
                              <w:t>Braking erratically</w:t>
                            </w:r>
                            <w:r w:rsidR="00DA7DEE">
                              <w:rPr>
                                <w:noProof/>
                              </w:rPr>
                              <w:t>.</w:t>
                            </w:r>
                          </w:p>
                          <w:p w:rsidR="00B232D4" w:rsidRDefault="00B232D4">
                            <w:pPr>
                              <w:rPr>
                                <w:noProof/>
                              </w:rPr>
                            </w:pPr>
                          </w:p>
                          <w:p w:rsidR="00FC0700" w:rsidRDefault="00FC0700">
                            <w:pPr>
                              <w:rPr>
                                <w:noProof/>
                              </w:rPr>
                            </w:pPr>
                          </w:p>
                          <w:p w:rsidR="00FC0700" w:rsidRDefault="00FC0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436144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5.5pt;margin-top:24.6pt;width:229.5pt;height:2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KCiQIAAIsFAAAOAAAAZHJzL2Uyb0RvYy54bWysVE1vEzEQvSPxHyzf6SZpGiDqpgqtipAq&#10;WtGinh2v3azweoztJBt+Pc/ezQellyIuu/bMmxnPm4/zi7YxbK18qMmWfHgy4ExZSVVtn0r+/eH6&#10;3QfOQhS2EoasKvlWBX4xe/vmfOOmakRLMpXyDE5smG5cyZcxumlRBLlUjQgn5JSFUpNvRMTVPxWV&#10;Fxt4b0wxGgwmxYZ85TxJFQKkV52Sz7J/rZWMt1oHFZkpOd4W89fn7yJ9i9m5mD554Za17J8h/uEV&#10;jagtgu5dXYko2MrXf7lqaukpkI4nkpqCtK6lyjkgm+HgWTb3S+FUzgXkBLenKfw/t/Lr+s6zuir5&#10;hDMrGpToQbWRfaKWTRI7GxemAN07wGILMaq8kwcIU9Kt9k36Ix0GPXje7rlNziSEo4/D8eQMKgnd&#10;6dloPMIF/ouDufMhflbUsHQouUfxMqdifRNiB91BUrRApq6ua2PyJTWMujSerQVKbWJ+JJz/gTKW&#10;bZDpKUInI0vJvPNsbJKo3DJ9uJR6l2I+xa1RCWPsN6VBWc70hdhCSmX38TM6oTRCvcawxx9e9Rrj&#10;Lg9Y5Mhk4964qS35nH2esQNl1Y8dZbrDozZHeadjbBdt3xILqrboCE/dRAUnr2tU7UaEeCc8RgiV&#10;xlqIt/hoQ2Cd+hNnS/K/XpInPDobWs42GMmSh58r4RVn5otFz6ODxmmG82V89n6Eiz/WLI41dtVc&#10;ElphiAXkZD4mfDS7o/bUPGJ7zFNUqISViF3yuDtexm5RYPtINZ9nEKbWiXhj751MrhO9qScf2kfh&#10;Xd+4ET3/lXbDK6bP+rfDJktL81UkXefmTgR3rPbEY+LzePTbKa2U43tGHXbo7DcAAAD//wMAUEsD&#10;BBQABgAIAAAAIQAcz1ye4gAAAAoBAAAPAAAAZHJzL2Rvd25yZXYueG1sTI/NTsMwEITvSLyDtUhc&#10;EHWatIWEOBVCQCVuNPyImxsvSUS8jmI3CW/PcoLj7Ixmv8m3s+3EiINvHSlYLiIQSJUzLdUKXsqH&#10;y2sQPmgyunOECr7Rw7Y4Pcl1ZtxEzzjuQy24hHymFTQh9JmUvmrQar9wPRJ7n26wOrAcamkGPXG5&#10;7WQcRRtpdUv8odE93jVYfe2PVsHHRf3+5OfH1ylZJ/39biyv3kyp1PnZfHsDIuAc/sLwi8/oUDDT&#10;wR3JeNEpWCdL3hIUrNIYBAfSNOLDQcEmWsUgi1z+n1D8AAAA//8DAFBLAQItABQABgAIAAAAIQC2&#10;gziS/gAAAOEBAAATAAAAAAAAAAAAAAAAAAAAAABbQ29udGVudF9UeXBlc10ueG1sUEsBAi0AFAAG&#10;AAgAAAAhADj9If/WAAAAlAEAAAsAAAAAAAAAAAAAAAAALwEAAF9yZWxzLy5yZWxzUEsBAi0AFAAG&#10;AAgAAAAhAPJkMoKJAgAAiwUAAA4AAAAAAAAAAAAAAAAALgIAAGRycy9lMm9Eb2MueG1sUEsBAi0A&#10;FAAGAAgAAAAhABzPXJ7iAAAACgEAAA8AAAAAAAAAAAAAAAAA4wQAAGRycy9kb3ducmV2LnhtbFBL&#10;BQYAAAAABAAEAPMAAADyBQAAAAA=&#10;" fillcolor="white [3201]" stroked="f" strokeweight=".5pt">
                <v:textbox>
                  <w:txbxContent>
                    <w:p w:rsidR="002C1E82" w:rsidRPr="001D799F" w:rsidRDefault="002C1E82" w:rsidP="002C1E8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D799F">
                        <w:rPr>
                          <w:rFonts w:eastAsiaTheme="minorEastAsia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Texting While Driving National Statistics:</w:t>
                      </w:r>
                    </w:p>
                    <w:p w:rsidR="002C1E82" w:rsidRPr="00645C1B" w:rsidRDefault="002C1E82" w:rsidP="00645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textAlignment w:val="baseline"/>
                      </w:pPr>
                      <w:r w:rsidRPr="00645C1B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</w:rPr>
                        <w:t>Distracted drivers cause nearly 3,000 deaths and nearly 400,000 injuries every year.</w:t>
                      </w:r>
                    </w:p>
                    <w:p w:rsidR="002C1E82" w:rsidRPr="00645C1B" w:rsidRDefault="002C1E82" w:rsidP="00645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textAlignment w:val="baseline"/>
                      </w:pPr>
                      <w:r w:rsidRPr="00645C1B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</w:rPr>
                        <w:t>While teenagers are texting, they spend about 10 percent of the time outside their driving lane.</w:t>
                      </w:r>
                    </w:p>
                    <w:p w:rsidR="002C1E82" w:rsidRPr="00645C1B" w:rsidRDefault="002C1E82" w:rsidP="00645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textAlignment w:val="baseline"/>
                      </w:pPr>
                      <w:r w:rsidRPr="00645C1B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</w:rPr>
                        <w:t>Young driver’s reaction time, while talking on a cell, may be as slow as a 70-yr. old.</w:t>
                      </w:r>
                    </w:p>
                    <w:p w:rsidR="00FC0700" w:rsidRPr="008D5087" w:rsidRDefault="008D5087" w:rsidP="008D50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8D508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Beware of Distracted Drivers – Stay vigilant and watch for these signs</w:t>
                      </w:r>
                      <w:r w:rsidR="00DA7DE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:</w:t>
                      </w:r>
                      <w:r w:rsidRPr="008D508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FC0700" w:rsidRPr="008D5087" w:rsidRDefault="008D5087" w:rsidP="00645C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</w:rPr>
                      </w:pPr>
                      <w:r w:rsidRPr="008D5087">
                        <w:rPr>
                          <w:noProof/>
                        </w:rPr>
                        <w:t>Swerving</w:t>
                      </w:r>
                      <w:r w:rsidR="00DA7DEE">
                        <w:rPr>
                          <w:noProof/>
                        </w:rPr>
                        <w:t>.</w:t>
                      </w:r>
                    </w:p>
                    <w:p w:rsidR="008D5087" w:rsidRPr="008D5087" w:rsidRDefault="008D5087" w:rsidP="00645C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</w:rPr>
                      </w:pPr>
                      <w:r w:rsidRPr="008D5087">
                        <w:rPr>
                          <w:noProof/>
                        </w:rPr>
                        <w:t>Taking extreme wide turns</w:t>
                      </w:r>
                      <w:r w:rsidR="00DA7DEE">
                        <w:rPr>
                          <w:noProof/>
                        </w:rPr>
                        <w:t>.</w:t>
                      </w:r>
                    </w:p>
                    <w:p w:rsidR="008D5087" w:rsidRPr="008D5087" w:rsidRDefault="008D5087" w:rsidP="00645C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</w:rPr>
                      </w:pPr>
                      <w:r w:rsidRPr="008D5087">
                        <w:rPr>
                          <w:noProof/>
                        </w:rPr>
                        <w:t>Driving too slow</w:t>
                      </w:r>
                      <w:r w:rsidR="00DA7DEE">
                        <w:rPr>
                          <w:noProof/>
                        </w:rPr>
                        <w:t>.</w:t>
                      </w:r>
                    </w:p>
                    <w:p w:rsidR="008D5087" w:rsidRPr="008D5087" w:rsidRDefault="008D5087" w:rsidP="00645C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</w:rPr>
                      </w:pPr>
                      <w:r w:rsidRPr="008D5087">
                        <w:rPr>
                          <w:noProof/>
                        </w:rPr>
                        <w:t>Following too closely</w:t>
                      </w:r>
                      <w:r w:rsidR="00DA7DEE">
                        <w:rPr>
                          <w:noProof/>
                        </w:rPr>
                        <w:t>.</w:t>
                      </w:r>
                    </w:p>
                    <w:p w:rsidR="008D5087" w:rsidRPr="008D5087" w:rsidRDefault="008D5087" w:rsidP="00645C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</w:rPr>
                      </w:pPr>
                      <w:r w:rsidRPr="008D5087">
                        <w:rPr>
                          <w:noProof/>
                        </w:rPr>
                        <w:t>Braking erratically</w:t>
                      </w:r>
                      <w:r w:rsidR="00DA7DEE">
                        <w:rPr>
                          <w:noProof/>
                        </w:rPr>
                        <w:t>.</w:t>
                      </w:r>
                    </w:p>
                    <w:p w:rsidR="00B232D4" w:rsidRDefault="00B232D4">
                      <w:pPr>
                        <w:rPr>
                          <w:noProof/>
                        </w:rPr>
                      </w:pPr>
                    </w:p>
                    <w:p w:rsidR="00FC0700" w:rsidRDefault="00FC0700">
                      <w:pPr>
                        <w:rPr>
                          <w:noProof/>
                        </w:rPr>
                      </w:pPr>
                    </w:p>
                    <w:p w:rsidR="00FC0700" w:rsidRDefault="00FC0700"/>
                  </w:txbxContent>
                </v:textbox>
              </v:shape>
            </w:pict>
          </mc:Fallback>
        </mc:AlternateContent>
      </w:r>
      <w:r w:rsidR="009410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F52EA" wp14:editId="2E3CAFD4">
                <wp:simplePos x="0" y="0"/>
                <wp:positionH relativeFrom="column">
                  <wp:posOffset>-200025</wp:posOffset>
                </wp:positionH>
                <wp:positionV relativeFrom="paragraph">
                  <wp:posOffset>312420</wp:posOffset>
                </wp:positionV>
                <wp:extent cx="3295650" cy="3505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700" w:rsidRPr="00645C1B" w:rsidRDefault="00FC0700" w:rsidP="008D508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45C1B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Three main types of distract</w:t>
                            </w:r>
                            <w:r w:rsidR="00DA7DEE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ed</w:t>
                            </w:r>
                            <w:r w:rsidRPr="00645C1B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7DEE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645C1B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riving:</w:t>
                            </w:r>
                          </w:p>
                          <w:p w:rsidR="00FC0700" w:rsidRPr="00645C1B" w:rsidRDefault="00FC0700" w:rsidP="00276A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45C1B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Visual – taking your eyes off the road</w:t>
                            </w:r>
                            <w:r w:rsidR="00DA7DEE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FC0700" w:rsidRPr="00645C1B" w:rsidRDefault="00FC0700" w:rsidP="00276A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45C1B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Manual – taking your hands off the wheel</w:t>
                            </w:r>
                            <w:r w:rsidR="00DA7DEE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FC0700" w:rsidRPr="00645C1B" w:rsidRDefault="00FC0700" w:rsidP="00276A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45C1B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Cognitive – taking your mind off what you are doing</w:t>
                            </w:r>
                            <w:r w:rsidR="00DA7DEE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1D799F" w:rsidRPr="00645C1B" w:rsidRDefault="001D799F" w:rsidP="001D7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C0700" w:rsidRPr="00645C1B" w:rsidRDefault="00FC0700" w:rsidP="001D7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5C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Talking on cell phones and texting behind the wheel both lead to distraction.  Driver inattention is the </w:t>
                            </w:r>
                            <w:r w:rsidRPr="00645C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leading cause of accidents</w:t>
                            </w:r>
                            <w:r w:rsidRPr="00645C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41064" w:rsidRPr="00645C1B" w:rsidRDefault="00941064" w:rsidP="001D7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232D4" w:rsidRDefault="008D5087" w:rsidP="00FC07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46F81" wp14:editId="45C69422">
                                  <wp:extent cx="3133725" cy="1800225"/>
                                  <wp:effectExtent l="0" t="0" r="9525" b="9525"/>
                                  <wp:docPr id="13" name="Picture 8" descr="thumbn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71" name="Picture 8" descr="thumbna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6286" cy="180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F9F52EA" id="Text Box 5" o:spid="_x0000_s1027" type="#_x0000_t202" style="position:absolute;margin-left:-15.75pt;margin-top:24.6pt;width:259.5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dXiwIAAJIFAAAOAAAAZHJzL2Uyb0RvYy54bWysVEtv2zAMvg/YfxB0X5ykdbYGdYqsRYYB&#10;QVusHXpWZKkRJomapMTOfv0o2Xms66XDLjYlfiTFj4/Lq9ZoshU+KLAVHQ2GlAjLoVb2uaLfHxcf&#10;PlESIrM102BFRXci0KvZ+3eXjZuKMaxB18ITdGLDtHEVXcfopkUR+FoYFgbghEWlBG9YxKN/LmrP&#10;GvRudDEeDidFA752HrgIAW9vOiWdZf9SCh7vpAwiEl1RfFvMX5+/q/QtZpds+uyZWyveP4P9wysM&#10;UxaDHlzdsMjIxqu/XBnFPQSQccDBFCCl4iLngNmMhi+yeVgzJ3IuSE5wB5rC/3PLb7f3nqi6oiUl&#10;lhks0aNoI/kMLSkTO40LUwQ9OITFFq+xyvv7gJcp6VZ6k/6YDkE98rw7cJuccbw8G1+UkxJVHHVn&#10;5bDE6iU/xdHc+RC/CDAkCRX1WLzMKdsuQ+yge0iKFkCreqG0zofUMOJae7JlWGod8yPR+R8obUlT&#10;0QmGz44tJPPOs7bJjcgt04dLqXcpZinutEgYbb8JiZTlTF+JzTgX9hA/oxNKYqi3GPb446veYtzl&#10;gRY5Mth4MDbKgs/Z5xk7Ulb/2FMmOzzW5iTvJMZ21eZeOXTACuodNoaHbrCC4wuFxVuyEO+Zx0nC&#10;guN2iHf4kRqQfOglStbgf712n/DY4KilpMHJrGj4uWFeUKK/Wmz9i9H5eRrlfDgvP47x4E81q1ON&#10;3ZhrwI4Y4R5yPIsJH/VelB7MEy6ReYqKKmY5xq5o3IvXsdsXuIS4mM8zCIfXsbi0D44n14nl1JqP&#10;7RPzru/fiK1/C/sZZtMXbdxhk6WF+SaCVLnHE88dqz3/OPh5SvollTbL6Tmjjqt09hsAAP//AwBQ&#10;SwMEFAAGAAgAAAAhAJ7TqiXhAAAACgEAAA8AAABkcnMvZG93bnJldi54bWxMj01PhDAQhu8m/odm&#10;TLyY3QL7KTJsjFE38ebiR7x16QhE2hLaBfz3jic9zsyTd543202mFQP1vnEWIZ5HIMiWTje2Qngp&#10;HmZbED4oq1XrLCF8k4ddfn6WqVS70T7TcAiV4BDrU4VQh9ClUvqyJqP83HVk+fbpeqMCj30lda9G&#10;DjetTKJoLY1qLH+oVUd3NZVfh5NB+Liq3p/89Pg6LlaL7n4/FJs3XSBeXky3NyACTeEPhl99Voec&#10;nY7uZLUXLcJsEa8YRVheJyAYWG43vDgirKM4AZln8n+F/AcAAP//AwBQSwECLQAUAAYACAAAACEA&#10;toM4kv4AAADhAQAAEwAAAAAAAAAAAAAAAAAAAAAAW0NvbnRlbnRfVHlwZXNdLnhtbFBLAQItABQA&#10;BgAIAAAAIQA4/SH/1gAAAJQBAAALAAAAAAAAAAAAAAAAAC8BAABfcmVscy8ucmVsc1BLAQItABQA&#10;BgAIAAAAIQA4NZdXiwIAAJIFAAAOAAAAAAAAAAAAAAAAAC4CAABkcnMvZTJvRG9jLnhtbFBLAQIt&#10;ABQABgAIAAAAIQCe06ol4QAAAAoBAAAPAAAAAAAAAAAAAAAAAOUEAABkcnMvZG93bnJldi54bWxQ&#10;SwUGAAAAAAQABADzAAAA8wUAAAAA&#10;" fillcolor="white [3201]" stroked="f" strokeweight=".5pt">
                <v:textbox>
                  <w:txbxContent>
                    <w:p w:rsidR="00FC0700" w:rsidRPr="00645C1B" w:rsidRDefault="00FC0700" w:rsidP="008D508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eastAsiaTheme="minorEastAsia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45C1B">
                        <w:rPr>
                          <w:rFonts w:eastAsiaTheme="minorEastAsia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Three main types of distract</w:t>
                      </w:r>
                      <w:r w:rsidR="00DA7DEE">
                        <w:rPr>
                          <w:rFonts w:eastAsiaTheme="minorEastAsia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ed</w:t>
                      </w:r>
                      <w:r w:rsidRPr="00645C1B">
                        <w:rPr>
                          <w:rFonts w:eastAsiaTheme="minorEastAsia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A7DEE">
                        <w:rPr>
                          <w:rFonts w:eastAsiaTheme="minorEastAsia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645C1B">
                        <w:rPr>
                          <w:rFonts w:eastAsiaTheme="minorEastAsia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riving:</w:t>
                      </w:r>
                    </w:p>
                    <w:p w:rsidR="00FC0700" w:rsidRPr="00645C1B" w:rsidRDefault="00FC0700" w:rsidP="00276A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textAlignment w:val="baseline"/>
                        <w:rPr>
                          <w:color w:val="000000" w:themeColor="text1"/>
                        </w:rPr>
                      </w:pPr>
                      <w:r w:rsidRPr="00645C1B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</w:rPr>
                        <w:t>Visual – taking your eyes off the road</w:t>
                      </w:r>
                      <w:r w:rsidR="00DA7DEE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FC0700" w:rsidRPr="00645C1B" w:rsidRDefault="00FC0700" w:rsidP="00276A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textAlignment w:val="baseline"/>
                        <w:rPr>
                          <w:color w:val="000000" w:themeColor="text1"/>
                        </w:rPr>
                      </w:pPr>
                      <w:r w:rsidRPr="00645C1B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</w:rPr>
                        <w:t>Manual – taking your hands off the wheel</w:t>
                      </w:r>
                      <w:r w:rsidR="00DA7DEE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FC0700" w:rsidRPr="00645C1B" w:rsidRDefault="00FC0700" w:rsidP="00276A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textAlignment w:val="baseline"/>
                        <w:rPr>
                          <w:color w:val="000000" w:themeColor="text1"/>
                        </w:rPr>
                      </w:pPr>
                      <w:r w:rsidRPr="00645C1B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</w:rPr>
                        <w:t>Cognitive – taking your mind off what you are doing</w:t>
                      </w:r>
                      <w:r w:rsidR="00DA7DEE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1D799F" w:rsidRPr="00645C1B" w:rsidRDefault="001D799F" w:rsidP="001D7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C0700" w:rsidRPr="00645C1B" w:rsidRDefault="00FC0700" w:rsidP="001D7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645C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Talking on cell phones and texting behind the wheel both lead to distraction.  Driver inattention is the </w:t>
                      </w:r>
                      <w:r w:rsidRPr="00645C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leading cause of accidents</w:t>
                      </w:r>
                      <w:r w:rsidRPr="00645C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41064" w:rsidRPr="00645C1B" w:rsidRDefault="00941064" w:rsidP="001D7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32D4" w:rsidRDefault="008D5087" w:rsidP="00FC0700">
                      <w:r>
                        <w:rPr>
                          <w:noProof/>
                        </w:rPr>
                        <w:drawing>
                          <wp:inline distT="0" distB="0" distL="0" distR="0" wp14:anchorId="59D46F81" wp14:editId="45C69422">
                            <wp:extent cx="3133725" cy="1800225"/>
                            <wp:effectExtent l="0" t="0" r="9525" b="9525"/>
                            <wp:docPr id="13" name="Picture 8" descr="thumbn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71" name="Picture 8" descr="thumbna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6286" cy="1801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2F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8084D" wp14:editId="4B137612">
                <wp:simplePos x="0" y="0"/>
                <wp:positionH relativeFrom="column">
                  <wp:posOffset>3371850</wp:posOffset>
                </wp:positionH>
                <wp:positionV relativeFrom="paragraph">
                  <wp:posOffset>3874770</wp:posOffset>
                </wp:positionV>
                <wp:extent cx="2971800" cy="3962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99F" w:rsidRPr="00941064" w:rsidRDefault="001D799F" w:rsidP="001D7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10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Regulations to Follow:</w:t>
                            </w:r>
                          </w:p>
                          <w:p w:rsidR="001D799F" w:rsidRPr="001D799F" w:rsidRDefault="001D799F" w:rsidP="00276A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traffic control operations and devices must conform to Manual on Uniform Traffic Control Devices (MUTCD) and State DOT Design Standards.  MUTCD Available on</w:t>
                            </w:r>
                            <w:r w:rsidR="00061D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1D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line from DOT -- </w:t>
                            </w:r>
                            <w:hyperlink r:id="rId10" w:history="1">
                              <w:r w:rsidRPr="001D799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http://mutcd.fhwa.dot.gov</w:t>
                              </w:r>
                            </w:hyperlink>
                          </w:p>
                          <w:p w:rsidR="001D799F" w:rsidRPr="001D799F" w:rsidRDefault="001D799F" w:rsidP="001D7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D799F" w:rsidRPr="00941064" w:rsidRDefault="001D799F" w:rsidP="001D79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10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Preventing Struck-</w:t>
                            </w:r>
                            <w:r w:rsidR="00DA7D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9410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y Accidents </w:t>
                            </w:r>
                          </w:p>
                          <w:p w:rsidR="009C18A2" w:rsidRDefault="00941064" w:rsidP="00276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P</w:t>
                            </w:r>
                            <w:r w:rsidR="009C18A2">
                              <w:t>roper</w:t>
                            </w:r>
                            <w:r>
                              <w:t>ly</w:t>
                            </w:r>
                            <w:r w:rsidR="009C18A2">
                              <w:t xml:space="preserve"> </w:t>
                            </w:r>
                            <w:r>
                              <w:t xml:space="preserve">plan </w:t>
                            </w:r>
                            <w:r w:rsidR="009C18A2">
                              <w:t xml:space="preserve">traffic control </w:t>
                            </w:r>
                            <w:r>
                              <w:t>and follow applicable rules</w:t>
                            </w:r>
                            <w:r w:rsidR="00DA7DEE">
                              <w:t>.</w:t>
                            </w:r>
                          </w:p>
                          <w:p w:rsidR="009C18A2" w:rsidRDefault="00941064" w:rsidP="00276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Use</w:t>
                            </w:r>
                            <w:r w:rsidR="009C18A2">
                              <w:t xml:space="preserve"> proper lighting </w:t>
                            </w:r>
                            <w:r>
                              <w:t>and road signs</w:t>
                            </w:r>
                            <w:r w:rsidR="00DA7DEE">
                              <w:t>.</w:t>
                            </w:r>
                          </w:p>
                          <w:p w:rsidR="009C18A2" w:rsidRDefault="009C18A2" w:rsidP="00276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Trained/certified flaggers</w:t>
                            </w:r>
                            <w:r w:rsidR="00DA7DEE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9C18A2" w:rsidRDefault="009C18A2" w:rsidP="00276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Utilize proper work zone barriers</w:t>
                            </w:r>
                            <w:r w:rsidR="00DA7DEE">
                              <w:t>.</w:t>
                            </w:r>
                          </w:p>
                          <w:p w:rsidR="008951E2" w:rsidRDefault="00941064" w:rsidP="00276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1D799F">
                              <w:t>Wear high-visibility clothes</w:t>
                            </w:r>
                            <w:r w:rsidR="008951E2">
                              <w:t>.</w:t>
                            </w:r>
                            <w:r w:rsidRPr="001D799F">
                              <w:t xml:space="preserve"> </w:t>
                            </w:r>
                          </w:p>
                          <w:p w:rsidR="009C18A2" w:rsidRDefault="009C18A2" w:rsidP="00276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Wear seat belts and use rollover protections</w:t>
                            </w:r>
                            <w:r w:rsidR="00DA7DEE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1D799F" w:rsidRDefault="001D799F" w:rsidP="00276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1D799F">
                              <w:t>Never position yourself between moving and fixed objects.</w:t>
                            </w:r>
                          </w:p>
                          <w:p w:rsidR="008951E2" w:rsidRPr="001D799F" w:rsidRDefault="008951E2" w:rsidP="00276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Plan yourself an escape route.</w:t>
                            </w:r>
                          </w:p>
                          <w:p w:rsidR="001D799F" w:rsidRPr="001D799F" w:rsidRDefault="001D799F" w:rsidP="00276AF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</w:p>
                          <w:p w:rsidR="001D799F" w:rsidRDefault="001D799F">
                            <w:pPr>
                              <w:rPr>
                                <w:noProof/>
                              </w:rPr>
                            </w:pPr>
                          </w:p>
                          <w:p w:rsidR="001D799F" w:rsidRDefault="001D799F">
                            <w:pPr>
                              <w:rPr>
                                <w:noProof/>
                              </w:rPr>
                            </w:pPr>
                          </w:p>
                          <w:p w:rsidR="001D799F" w:rsidRDefault="001D799F">
                            <w:pPr>
                              <w:rPr>
                                <w:noProof/>
                              </w:rPr>
                            </w:pPr>
                          </w:p>
                          <w:p w:rsidR="001D799F" w:rsidRDefault="001D799F">
                            <w:pPr>
                              <w:rPr>
                                <w:noProof/>
                              </w:rPr>
                            </w:pPr>
                          </w:p>
                          <w:p w:rsidR="001D799F" w:rsidRDefault="001D799F">
                            <w:pPr>
                              <w:rPr>
                                <w:noProof/>
                              </w:rPr>
                            </w:pPr>
                          </w:p>
                          <w:p w:rsidR="00B232D4" w:rsidRDefault="00B23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265.5pt;margin-top:305.1pt;width:234pt;height:3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SXjgIAAJIFAAAOAAAAZHJzL2Uyb0RvYy54bWysVE1PGzEQvVfqf7B8L5uEACHKBqUgqkoI&#10;UEnF2fHaxKrtcW0nu+mv79i7m6SUC1Uvu2PPmxnPm4/ZVWM02QofFNiSDk8GlAjLoVL2paTfl7ef&#10;JpSEyGzFNFhR0p0I9Gr+8cOsdlMxgjXoSniCTmyY1q6k6xjdtCgCXwvDwgk4YVEpwRsW8ehfisqz&#10;Gr0bXYwGg/OiBl85D1yEgLc3rZLOs38pBY8PUgYRiS4pvi3mr8/fVfoW8xmbvnjm1op3z2D/8ArD&#10;lMWge1c3LDKy8eovV0ZxDwFkPOFgCpBScZFzwGyGg1fZPK2ZEzkXJCe4PU3h/7nl99tHT1RVUiyU&#10;ZQZLtBRNJJ+hIZPETu3CFEFPDmGxwWuscn8f8DIl3Uhv0h/TIahHnnd7bpMzjpejy4vhZIAqjrrT&#10;y/PRGA/ovziYOx/iFwGGJKGkHouXOWXbuxBbaA9J0QJoVd0qrfMhNYy41p5sGZZax/xIdP4HSltS&#10;l/T89GyQHVtI5q1nbZMbkVumC5dSb1PMUtxpkTDafhMSKcuZvhGbcS7sPn5GJ5TEUO8x7PCHV73H&#10;uM0DLXJksHFvbJQFn7PPM3agrPrRUyZbPNbmKO8kxmbV5F4Z9R2wgmqHjeGhHazg+K3C4t2xEB+Z&#10;x0nCguN2iA/4kRqQfOgkStbgf711n/DY4KilpMbJLGn4uWFeUKK/Wmz9y+F4nEY5H8ZnFyM8+GPN&#10;6lhjN+YasCOGuIccz2LCR92L0oN5xiWySFFRxSzH2CWNvXgd232BS4iLxSKDcHgdi3f2yfHkOrGc&#10;WnPZPDPvuv6N2Pr30M8wm75q4xabLC0sNhGkyj2eeG5Z7fjHwc9T0i2ptFmOzxl1WKXz3wAAAP//&#10;AwBQSwMEFAAGAAgAAAAhAFiuG/LiAAAADAEAAA8AAABkcnMvZG93bnJldi54bWxMj8tOxDAMRfdI&#10;/ENkJDaISR/MQEvTEUI8JHZMeYhdpjFtReNUTaYtf49ZwdL20fW5xXaxvZhw9J0jBfEqAoFUO9NR&#10;o+Cluj+/AuGDJqN7R6jgGz1sy+OjQufGzfSM0y40gkPI51pBG8KQS+nrFq32Kzcg8e3TjVYHHsdG&#10;mlHPHG57mUTRRlrdEX9o9YC3LdZfu4NV8HHWvD/55eF1TtfpcPc4VZdvplLq9GS5uQYRcAl/MPzq&#10;szqU7LR3BzJe9ArWacxdgoJNHCUgmMiyjDd7RpP0IgFZFvJ/ifIHAAD//wMAUEsBAi0AFAAGAAgA&#10;AAAhALaDOJL+AAAA4QEAABMAAAAAAAAAAAAAAAAAAAAAAFtDb250ZW50X1R5cGVzXS54bWxQSwEC&#10;LQAUAAYACAAAACEAOP0h/9YAAACUAQAACwAAAAAAAAAAAAAAAAAvAQAAX3JlbHMvLnJlbHNQSwEC&#10;LQAUAAYACAAAACEAcyNEl44CAACSBQAADgAAAAAAAAAAAAAAAAAuAgAAZHJzL2Uyb0RvYy54bWxQ&#10;SwECLQAUAAYACAAAACEAWK4b8uIAAAAMAQAADwAAAAAAAAAAAAAAAADoBAAAZHJzL2Rvd25yZXYu&#10;eG1sUEsFBgAAAAAEAAQA8wAAAPcFAAAAAA==&#10;" fillcolor="white [3201]" stroked="f" strokeweight=".5pt">
                <v:textbox>
                  <w:txbxContent>
                    <w:p w:rsidR="001D799F" w:rsidRPr="00941064" w:rsidRDefault="001D799F" w:rsidP="001D7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10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Regulations to Follow:</w:t>
                      </w:r>
                    </w:p>
                    <w:p w:rsidR="001D799F" w:rsidRPr="001D799F" w:rsidRDefault="001D799F" w:rsidP="00276A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traffic control operations and devices must conform to Manual on Uniform Traffic Control Devices (MUTCD) and State DOT Design Standards.  MUTCD Available on</w:t>
                      </w:r>
                      <w:r w:rsidR="00061D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1D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line from DOT -- </w:t>
                      </w:r>
                      <w:hyperlink r:id="rId11" w:history="1">
                        <w:r w:rsidRPr="001D799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http://mutcd.fhwa.dot.gov</w:t>
                        </w:r>
                      </w:hyperlink>
                    </w:p>
                    <w:p w:rsidR="001D799F" w:rsidRPr="001D799F" w:rsidRDefault="001D799F" w:rsidP="001D7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D799F" w:rsidRPr="00941064" w:rsidRDefault="001D799F" w:rsidP="001D79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10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Preventing Struck-</w:t>
                      </w:r>
                      <w:r w:rsidR="00DA7DE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  <w:r w:rsidRPr="009410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y Accidents </w:t>
                      </w:r>
                    </w:p>
                    <w:p w:rsidR="009C18A2" w:rsidRDefault="00941064" w:rsidP="00276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P</w:t>
                      </w:r>
                      <w:r w:rsidR="009C18A2">
                        <w:t>roper</w:t>
                      </w:r>
                      <w:r>
                        <w:t>ly</w:t>
                      </w:r>
                      <w:r w:rsidR="009C18A2">
                        <w:t xml:space="preserve"> </w:t>
                      </w:r>
                      <w:r>
                        <w:t xml:space="preserve">plan </w:t>
                      </w:r>
                      <w:r w:rsidR="009C18A2">
                        <w:t xml:space="preserve">traffic control </w:t>
                      </w:r>
                      <w:r>
                        <w:t>and follow applicable rules</w:t>
                      </w:r>
                      <w:r w:rsidR="00DA7DEE">
                        <w:t>.</w:t>
                      </w:r>
                    </w:p>
                    <w:p w:rsidR="009C18A2" w:rsidRDefault="00941064" w:rsidP="00276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Use</w:t>
                      </w:r>
                      <w:r w:rsidR="009C18A2">
                        <w:t xml:space="preserve"> proper lighting </w:t>
                      </w:r>
                      <w:r>
                        <w:t>and road signs</w:t>
                      </w:r>
                      <w:r w:rsidR="00DA7DEE">
                        <w:t>.</w:t>
                      </w:r>
                    </w:p>
                    <w:p w:rsidR="009C18A2" w:rsidRDefault="009C18A2" w:rsidP="00276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Trained/certified flaggers</w:t>
                      </w:r>
                      <w:r w:rsidR="00DA7DEE">
                        <w:t>.</w:t>
                      </w:r>
                      <w:r>
                        <w:t xml:space="preserve"> </w:t>
                      </w:r>
                    </w:p>
                    <w:p w:rsidR="009C18A2" w:rsidRDefault="009C18A2" w:rsidP="00276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Utilize proper work zone barriers</w:t>
                      </w:r>
                      <w:r w:rsidR="00DA7DEE">
                        <w:t>.</w:t>
                      </w:r>
                    </w:p>
                    <w:p w:rsidR="008951E2" w:rsidRDefault="00941064" w:rsidP="00276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 w:rsidRPr="001D799F">
                        <w:t>Wear high-visibility clothes</w:t>
                      </w:r>
                      <w:r w:rsidR="008951E2">
                        <w:t>.</w:t>
                      </w:r>
                      <w:r w:rsidRPr="001D799F">
                        <w:t xml:space="preserve"> </w:t>
                      </w:r>
                    </w:p>
                    <w:p w:rsidR="009C18A2" w:rsidRDefault="009C18A2" w:rsidP="00276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Wear seat belts and use rollover protections</w:t>
                      </w:r>
                      <w:r w:rsidR="00DA7DEE">
                        <w:t>.</w:t>
                      </w:r>
                      <w:r>
                        <w:t xml:space="preserve"> </w:t>
                      </w:r>
                    </w:p>
                    <w:p w:rsidR="001D799F" w:rsidRDefault="001D799F" w:rsidP="00276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 w:rsidRPr="001D799F">
                        <w:t>Never position yourself between moving and fixed objects.</w:t>
                      </w:r>
                    </w:p>
                    <w:p w:rsidR="008951E2" w:rsidRPr="001D799F" w:rsidRDefault="008951E2" w:rsidP="00276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P</w:t>
                      </w:r>
                      <w:r>
                        <w:t xml:space="preserve">lan yourself an escape </w:t>
                      </w:r>
                      <w:r>
                        <w:t>route</w:t>
                      </w:r>
                      <w:r>
                        <w:t>.</w:t>
                      </w:r>
                      <w:bookmarkStart w:id="1" w:name="_GoBack"/>
                      <w:bookmarkEnd w:id="1"/>
                    </w:p>
                    <w:p w:rsidR="001D799F" w:rsidRPr="001D799F" w:rsidRDefault="001D799F" w:rsidP="00276AF2">
                      <w:pPr>
                        <w:pStyle w:val="ListParagraph"/>
                        <w:autoSpaceDE w:val="0"/>
                        <w:autoSpaceDN w:val="0"/>
                        <w:adjustRightInd w:val="0"/>
                        <w:jc w:val="both"/>
                      </w:pPr>
                    </w:p>
                    <w:p w:rsidR="001D799F" w:rsidRDefault="001D799F">
                      <w:pPr>
                        <w:rPr>
                          <w:noProof/>
                        </w:rPr>
                      </w:pPr>
                    </w:p>
                    <w:p w:rsidR="001D799F" w:rsidRDefault="001D799F">
                      <w:pPr>
                        <w:rPr>
                          <w:noProof/>
                        </w:rPr>
                      </w:pPr>
                    </w:p>
                    <w:p w:rsidR="001D799F" w:rsidRDefault="001D799F">
                      <w:pPr>
                        <w:rPr>
                          <w:noProof/>
                        </w:rPr>
                      </w:pPr>
                    </w:p>
                    <w:p w:rsidR="001D799F" w:rsidRDefault="001D799F">
                      <w:pPr>
                        <w:rPr>
                          <w:noProof/>
                        </w:rPr>
                      </w:pPr>
                    </w:p>
                    <w:p w:rsidR="001D799F" w:rsidRDefault="001D799F">
                      <w:pPr>
                        <w:rPr>
                          <w:noProof/>
                        </w:rPr>
                      </w:pPr>
                    </w:p>
                    <w:p w:rsidR="00B232D4" w:rsidRDefault="00B232D4"/>
                  </w:txbxContent>
                </v:textbox>
              </v:shape>
            </w:pict>
          </mc:Fallback>
        </mc:AlternateContent>
      </w:r>
      <w:r w:rsidR="001D79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5735F" wp14:editId="1A47CD65">
                <wp:simplePos x="0" y="0"/>
                <wp:positionH relativeFrom="column">
                  <wp:posOffset>-200025</wp:posOffset>
                </wp:positionH>
                <wp:positionV relativeFrom="paragraph">
                  <wp:posOffset>3874771</wp:posOffset>
                </wp:positionV>
                <wp:extent cx="3295650" cy="3962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2D4" w:rsidRPr="00902F14" w:rsidRDefault="001D799F" w:rsidP="00276A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02F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 is a Work Zone?</w:t>
                            </w:r>
                          </w:p>
                          <w:p w:rsidR="001D799F" w:rsidRPr="001D799F" w:rsidRDefault="001D799F" w:rsidP="00276A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Temporary traffic control zone</w:t>
                            </w:r>
                            <w:r w:rsidR="00DA7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1D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change from normal traffic patterns where people &amp; equipment are at risk.</w:t>
                            </w:r>
                          </w:p>
                          <w:p w:rsidR="00902F14" w:rsidRDefault="00902F14" w:rsidP="001D7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D799F" w:rsidRPr="00902F14" w:rsidRDefault="00902F14" w:rsidP="001D7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02F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Work Zone Traffic Safety </w:t>
                            </w:r>
                          </w:p>
                          <w:p w:rsidR="00902F14" w:rsidRDefault="00902F14" w:rsidP="00902F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2F1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Transportation incidents and workers struck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902F1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by vehicles or mobile equipment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2F1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account for the highest number of fatal work injuries, according to the Bureau of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2F1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Labor Statistics. Workers such as emergency responders, clean-up, utility, demolition,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2F1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construction, and others in areas where there are moving vehicles and traffic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2F1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are exposed to being struck-by moving vehicles. Work zones are used to move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2F1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traffic in an approved direction and are typically identified by signs, cones, barrels,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2F1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and barriers.</w:t>
                            </w:r>
                          </w:p>
                          <w:p w:rsidR="00902F14" w:rsidRDefault="00902F14" w:rsidP="00902F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02F14" w:rsidRPr="00902F14" w:rsidRDefault="00902F14" w:rsidP="00276A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02F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Operations in a Work Zone: </w:t>
                            </w:r>
                          </w:p>
                          <w:p w:rsidR="00902F14" w:rsidRPr="001D799F" w:rsidRDefault="00902F14" w:rsidP="00276A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Construction</w:t>
                            </w:r>
                            <w:r w:rsidR="00DA7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1D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maintenance</w:t>
                            </w:r>
                            <w:r w:rsidR="00DA7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1D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utility work</w:t>
                            </w:r>
                            <w:r w:rsidR="00DA7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1D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emergency response</w:t>
                            </w:r>
                            <w:r w:rsidR="00DA7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and </w:t>
                            </w:r>
                            <w:r w:rsidRPr="001D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environmental sampling</w:t>
                            </w:r>
                            <w:r w:rsidR="00DA7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4A5735F" id="Text Box 7" o:spid="_x0000_s1029" type="#_x0000_t202" style="position:absolute;margin-left:-15.75pt;margin-top:305.1pt;width:259.5pt;height:3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2LjgIAAJIFAAAOAAAAZHJzL2Uyb0RvYy54bWysVEtPGzEQvlfqf7B8L5sXoYnYoBREVQkB&#10;KlScHa9NrNoe13aym/56xt7dJKVcqHrZtWe+eX2emfOLxmiyFT4osCUdngwoEZZDpexzSX88Xn/6&#10;TEmIzFZMgxUl3YlALxYfP5zXbi5GsAZdCU/QiQ3z2pV0HaObF0Xga2FYOAEnLColeMMiXv1zUXlW&#10;o3eji9FgMC1q8JXzwEUIKL1qlXSR/UspeLyTMohIdEkxt5i/Pn9X6Vssztn82TO3VrxLg/1DFoYp&#10;i0H3rq5YZGTj1V+ujOIeAsh4wsEUIKXiIteA1QwHr6p5WDMnci1ITnB7msL/c8tvt/eeqKqkZ5RY&#10;ZvCJHkUTyRdoyFlip3ZhjqAHh7DYoBhfuZcHFKaiG+lN+mM5BPXI827PbXLGUTgezU6np6jiqBvP&#10;pqPJILNfHMydD/GrAEPSoaQeHy9zyrY3IWIqCO0hKVoAraprpXW+pIYRl9qTLcOn1jEniRZ/oLQl&#10;dUmnY8wjGVlI5q1nbZNE5JbpwqXS2xLzKe60SBhtvwuJlOVK34jNOBd2Hz+jE0piqPcYdvhDVu8x&#10;butAixwZbNwbG2XB5+rzjB0oq372lMkWj4Qf1Z2OsVk1uVfGfQesoNphY3hoBys4fq3w8W5YiPfM&#10;4yThg+N2iHf4kRqQfOhOlKzB/35LnvDY4KilpMbJLGn4tWFeUKK/WWz92XAySaOcL5PTsxFe/LFm&#10;dayxG3MJ2BFD3EOO52PCR90fpQfzhEtkmaKiilmOsUsa++NlbPcFLiEulssMwuF1LN7YB8eT68Ry&#10;as3H5ol51/VvxNa/hX6G2fxVG7fYZGlhuYkgVe7xxHPLasc/Dn5u/W5Jpc1yfM+owypdvAAAAP//&#10;AwBQSwMEFAAGAAgAAAAhAHrKi9niAAAADAEAAA8AAABkcnMvZG93bnJldi54bWxMj8tOxDAMRfdI&#10;/ENkJDZoJn3MS6XpCCEeEjumPMQu05i2onGqJtOWv8esYGn76PrcfD/bTow4+NaRgngZgUCqnGmp&#10;VvBS3i92IHzQZHTnCBV8o4d9cX6W68y4iZ5xPIRacAj5TCtoQugzKX3VoNV+6Xokvn26werA41BL&#10;M+iJw20nkyjaSKtb4g+N7vG2werrcLIKPq7q9yc/P7xO6Trt7x7HcvtmSqUuL+abaxAB5/AHw68+&#10;q0PBTkd3IuNFp2CRxmtGFWziKAHBxGq35c2R0SRdJSCLXP4vUfwAAAD//wMAUEsBAi0AFAAGAAgA&#10;AAAhALaDOJL+AAAA4QEAABMAAAAAAAAAAAAAAAAAAAAAAFtDb250ZW50X1R5cGVzXS54bWxQSwEC&#10;LQAUAAYACAAAACEAOP0h/9YAAACUAQAACwAAAAAAAAAAAAAAAAAvAQAAX3JlbHMvLnJlbHNQSwEC&#10;LQAUAAYACAAAACEAusrNi44CAACSBQAADgAAAAAAAAAAAAAAAAAuAgAAZHJzL2Uyb0RvYy54bWxQ&#10;SwECLQAUAAYACAAAACEAesqL2eIAAAAMAQAADwAAAAAAAAAAAAAAAADoBAAAZHJzL2Rvd25yZXYu&#10;eG1sUEsFBgAAAAAEAAQA8wAAAPcFAAAAAA==&#10;" fillcolor="white [3201]" stroked="f" strokeweight=".5pt">
                <v:textbox>
                  <w:txbxContent>
                    <w:p w:rsidR="00B232D4" w:rsidRPr="00902F14" w:rsidRDefault="001D799F" w:rsidP="00276A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02F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 is a Work Zone?</w:t>
                      </w:r>
                    </w:p>
                    <w:p w:rsidR="001D799F" w:rsidRPr="001D799F" w:rsidRDefault="001D799F" w:rsidP="00276A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Temporary traffic control zone</w:t>
                      </w:r>
                      <w:r w:rsidR="00DA7D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  <w:r w:rsidRPr="001D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change from normal traffic patterns where people &amp; equipment are at risk.</w:t>
                      </w:r>
                    </w:p>
                    <w:p w:rsidR="00902F14" w:rsidRDefault="00902F14" w:rsidP="001D7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D799F" w:rsidRPr="00902F14" w:rsidRDefault="00902F14" w:rsidP="001D7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02F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Work Zone Traffic Safety </w:t>
                      </w:r>
                    </w:p>
                    <w:p w:rsidR="00902F14" w:rsidRDefault="00902F14" w:rsidP="00902F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02F1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Transportation incidents and workers struck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902F1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by vehicles or mobile equipment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2F1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account for the highest number of fatal work injuries, according to the Bureau of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2F1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Labor Statistics. Workers such as emergency responders, clean-up, utility, demolition,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2F1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construction, and others in areas where there are moving vehicles and traffic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2F1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are exposed to being struck-by moving vehicles. Work zones are used to move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2F1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traffic in an approved direction and are typically identified by signs, cones, barrels,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2F1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and barriers.</w:t>
                      </w:r>
                    </w:p>
                    <w:p w:rsidR="00902F14" w:rsidRDefault="00902F14" w:rsidP="00902F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02F14" w:rsidRPr="00902F14" w:rsidRDefault="00902F14" w:rsidP="00276A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02F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Operations in a Work Zone: </w:t>
                      </w:r>
                    </w:p>
                    <w:p w:rsidR="00902F14" w:rsidRPr="001D799F" w:rsidRDefault="00902F14" w:rsidP="00276A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Construction</w:t>
                      </w:r>
                      <w:r w:rsidR="00DA7D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  <w:r w:rsidRPr="001D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maintenance</w:t>
                      </w:r>
                      <w:r w:rsidR="00DA7D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  <w:r w:rsidRPr="001D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utility work</w:t>
                      </w:r>
                      <w:r w:rsidR="00DA7D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  <w:r w:rsidRPr="001D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emergency response</w:t>
                      </w:r>
                      <w:r w:rsidR="00DA7D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and </w:t>
                      </w:r>
                      <w:r w:rsidRPr="001D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environmental sampling</w:t>
                      </w:r>
                      <w:r w:rsidR="00DA7D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7A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84" w:rsidRDefault="006C6484" w:rsidP="00B232D4">
      <w:pPr>
        <w:spacing w:after="0" w:line="240" w:lineRule="auto"/>
      </w:pPr>
      <w:r>
        <w:separator/>
      </w:r>
    </w:p>
  </w:endnote>
  <w:endnote w:type="continuationSeparator" w:id="0">
    <w:p w:rsidR="006C6484" w:rsidRDefault="006C6484" w:rsidP="00B2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84" w:rsidRDefault="006C6484" w:rsidP="00B232D4">
      <w:pPr>
        <w:spacing w:after="0" w:line="240" w:lineRule="auto"/>
      </w:pPr>
      <w:r>
        <w:separator/>
      </w:r>
    </w:p>
  </w:footnote>
  <w:footnote w:type="continuationSeparator" w:id="0">
    <w:p w:rsidR="006C6484" w:rsidRDefault="006C6484" w:rsidP="00B2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00" w:rsidRDefault="00B232D4" w:rsidP="00B232D4">
    <w:pPr>
      <w:pStyle w:val="Header"/>
      <w:rPr>
        <w:rFonts w:ascii="Arial" w:eastAsiaTheme="majorEastAsia" w:hAnsi="Arial" w:cs="Arial"/>
        <w:b/>
        <w:bCs/>
        <w:i/>
        <w:iCs/>
        <w:color w:val="000000" w:themeColor="text1"/>
        <w:kern w:val="24"/>
        <w:sz w:val="64"/>
        <w:szCs w:val="64"/>
      </w:rPr>
    </w:pPr>
    <w:r w:rsidRPr="00FC0700">
      <w:rPr>
        <w:rFonts w:ascii="Arial" w:eastAsiaTheme="majorEastAsia" w:hAnsi="Arial" w:cs="Arial"/>
        <w:b/>
        <w:bCs/>
        <w:i/>
        <w:iCs/>
        <w:noProof/>
        <w:color w:val="000000" w:themeColor="text1"/>
        <w:kern w:val="24"/>
        <w:sz w:val="64"/>
        <w:szCs w:val="6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22710" wp14:editId="53A14F4D">
              <wp:simplePos x="0" y="0"/>
              <wp:positionH relativeFrom="column">
                <wp:posOffset>3657600</wp:posOffset>
              </wp:positionH>
              <wp:positionV relativeFrom="paragraph">
                <wp:posOffset>-28575</wp:posOffset>
              </wp:positionV>
              <wp:extent cx="2628900" cy="9144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32D4" w:rsidRDefault="00B232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8AAA8F" wp14:editId="7BBE24C2">
                                <wp:extent cx="2381250" cy="866775"/>
                                <wp:effectExtent l="0" t="0" r="0" b="9525"/>
                                <wp:docPr id="11" name="Picture 11" descr="Alliance 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lliance 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8125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shapetype w14:anchorId="1E02271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4in;margin-top:-2.25pt;width:20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OMiAIAAIwFAAAOAAAAZHJzL2Uyb0RvYy54bWysVE1v2zAMvQ/YfxB0X51kbdcGdYqsRYcB&#10;RVssHXpWZKkxJouapCTOfv2eZOdjXS8ddrEp8vFRpEheXLaNYSvlQ0225MOjAWfKSqpq+1zy7483&#10;H844C1HYShiyquQbFfjl5P27i7UbqxEtyFTKM5DYMF67ki9idOOiCHKhGhGOyCkLoybfiIijfy4q&#10;L9Zgb0wxGgxOizX5ynmSKgRorzsjn2R+rZWM91oHFZkpOe4W89fn7zx9i8mFGD974Ra17K8h/uEW&#10;jagtgu6orkUUbOnrv6iaWnoKpOORpKYgrWupcg7IZjh4kc1sIZzKuaA4we3KFP4frbxbPXhWV3g7&#10;lMeKBm/0qNrIPlPLoEJ91i6MAZs5AGMLPbBbfYAypd1q36Q/EmKwg2qzq25ik1COTkdn5wOYJGzn&#10;w+NjyKAv9t7Oh/hFUcOSUHKP18tFFavbEDvoFpKCBTJ1dVMbkw+pY9SV8Wwl8NYm5juC/A+UsWxd&#10;8tOPJ4NMbCm5d8zGJhqVe6YPlzLvMsxS3BiVMMZ+Uxo1y4m+EltIqewufkYnlEaotzj2+P2t3uLc&#10;5QGPHJls3Dk3tSWfs89Dti9Z9WNbMt3h8TYHeScxtvO274g5VRs0hKdupIKTNzVe7VaE+CA8ZggP&#10;jb0Q7/HRhlB16iXOFuR/vaZPeLQ2rJytMZMlDz+XwivOzFeLps9NgyHOh+OTTyPE8IeW+aHFLpsr&#10;QisMsYGczGLCR7MVtafmCetjmqLCJKxE7JLHrXgVu02B9SPVdJpBGFsn4q2dOZmoU3lTTz62T8K7&#10;vnEjWv6OttMrxi/6t8MmT0vTZSRd5+ZOBe6q2hceI5/Ho19PaaccnjNqv0QnvwEAAP//AwBQSwME&#10;FAAGAAgAAAAhAOBx45fhAAAACgEAAA8AAABkcnMvZG93bnJldi54bWxMj01Pg0AQhu8m/ofNmHgx&#10;7aJIK8jSGONH4s3Sarxt2RGI7Cxht4D/3vGkx5l58s7z5pvZdmLEwbeOFFwuIxBIlTMt1Qp25ePi&#10;BoQPmozuHKGCb/SwKU5Pcp0ZN9ErjttQCw4hn2kFTQh9JqWvGrTaL12PxLdPN1gdeBxqaQY9cbjt&#10;5FUUraTVLfGHRvd432D1tT1aBR8X9fuLn5/2U5zE/cPzWK7fTKnU+dl8dwsi4Bz+YPjVZ3Uo2Ong&#10;jmS86BQk6xV3CQoW1wkIBtI04sWByThNQBa5/F+h+AEAAP//AwBQSwECLQAUAAYACAAAACEAtoM4&#10;kv4AAADhAQAAEwAAAAAAAAAAAAAAAAAAAAAAW0NvbnRlbnRfVHlwZXNdLnhtbFBLAQItABQABgAI&#10;AAAAIQA4/SH/1gAAAJQBAAALAAAAAAAAAAAAAAAAAC8BAABfcmVscy8ucmVsc1BLAQItABQABgAI&#10;AAAAIQA3aYOMiAIAAIwFAAAOAAAAAAAAAAAAAAAAAC4CAABkcnMvZTJvRG9jLnhtbFBLAQItABQA&#10;BgAIAAAAIQDgceOX4QAAAAoBAAAPAAAAAAAAAAAAAAAAAOIEAABkcnMvZG93bnJldi54bWxQSwUG&#10;AAAAAAQABADzAAAA8AUAAAAA&#10;" fillcolor="white [3201]" stroked="f" strokeweight=".5pt">
              <v:textbox>
                <w:txbxContent>
                  <w:p w:rsidR="00B232D4" w:rsidRDefault="00B232D4">
                    <w:r>
                      <w:rPr>
                        <w:noProof/>
                      </w:rPr>
                      <w:drawing>
                        <wp:inline distT="0" distB="0" distL="0" distR="0" wp14:anchorId="6D8AAA8F" wp14:editId="7BBE24C2">
                          <wp:extent cx="2381250" cy="866775"/>
                          <wp:effectExtent l="0" t="0" r="0" b="9525"/>
                          <wp:docPr id="11" name="Picture 11" descr="Alliance 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lliance Logo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125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C0700">
      <w:rPr>
        <w:rFonts w:ascii="Arial" w:eastAsiaTheme="majorEastAsia" w:hAnsi="Arial" w:cs="Arial"/>
        <w:b/>
        <w:bCs/>
        <w:i/>
        <w:iCs/>
        <w:color w:val="000000" w:themeColor="text1"/>
        <w:kern w:val="24"/>
        <w:sz w:val="64"/>
        <w:szCs w:val="64"/>
      </w:rPr>
      <w:t>Georgia Struck-By</w:t>
    </w:r>
  </w:p>
  <w:p w:rsidR="00B232D4" w:rsidRDefault="00B232D4" w:rsidP="00B232D4">
    <w:pPr>
      <w:pStyle w:val="Header"/>
      <w:rPr>
        <w:rFonts w:ascii="Arial" w:eastAsiaTheme="majorEastAsia" w:hAnsi="Arial" w:cs="Arial"/>
        <w:b/>
        <w:bCs/>
        <w:i/>
        <w:iCs/>
        <w:color w:val="C1FD03"/>
        <w:kern w:val="24"/>
        <w:sz w:val="64"/>
        <w:szCs w:val="64"/>
      </w:rPr>
    </w:pPr>
    <w:r w:rsidRPr="00FC0700">
      <w:rPr>
        <w:rFonts w:ascii="Arial" w:eastAsiaTheme="majorEastAsia" w:hAnsi="Arial" w:cs="Arial"/>
        <w:b/>
        <w:bCs/>
        <w:i/>
        <w:iCs/>
        <w:color w:val="000000" w:themeColor="text1"/>
        <w:kern w:val="24"/>
        <w:sz w:val="64"/>
        <w:szCs w:val="64"/>
      </w:rPr>
      <w:t>Highway Work</w:t>
    </w:r>
    <w:r>
      <w:rPr>
        <w:rFonts w:ascii="Arial" w:eastAsiaTheme="majorEastAsia" w:hAnsi="Arial" w:cs="Arial"/>
        <w:b/>
        <w:bCs/>
        <w:i/>
        <w:iCs/>
        <w:color w:val="C1FD03"/>
        <w:kern w:val="24"/>
        <w:sz w:val="64"/>
        <w:szCs w:val="64"/>
      </w:rPr>
      <w:t xml:space="preserve"> </w:t>
    </w:r>
  </w:p>
  <w:p w:rsidR="00B232D4" w:rsidRPr="00FC0700" w:rsidRDefault="00B232D4" w:rsidP="00B232D4">
    <w:pPr>
      <w:pStyle w:val="Header"/>
      <w:rPr>
        <w:color w:val="000000" w:themeColor="text1"/>
      </w:rPr>
    </w:pPr>
    <w:r w:rsidRPr="00FC0700">
      <w:rPr>
        <w:rFonts w:ascii="Arial" w:eastAsiaTheme="majorEastAsia" w:hAnsi="Arial" w:cs="Arial"/>
        <w:b/>
        <w:bCs/>
        <w:i/>
        <w:iCs/>
        <w:color w:val="000000" w:themeColor="text1"/>
        <w:kern w:val="24"/>
        <w:sz w:val="64"/>
        <w:szCs w:val="64"/>
      </w:rPr>
      <w:t>Zone Safety Stand</w:t>
    </w:r>
    <w:r w:rsidR="00FC0700">
      <w:rPr>
        <w:rFonts w:ascii="Arial" w:eastAsiaTheme="majorEastAsia" w:hAnsi="Arial" w:cs="Arial"/>
        <w:b/>
        <w:bCs/>
        <w:i/>
        <w:iCs/>
        <w:color w:val="000000" w:themeColor="text1"/>
        <w:kern w:val="24"/>
        <w:sz w:val="64"/>
        <w:szCs w:val="64"/>
      </w:rPr>
      <w:t>-</w:t>
    </w:r>
    <w:r w:rsidRPr="00FC0700">
      <w:rPr>
        <w:rFonts w:ascii="Arial" w:eastAsiaTheme="majorEastAsia" w:hAnsi="Arial" w:cs="Arial"/>
        <w:b/>
        <w:bCs/>
        <w:i/>
        <w:iCs/>
        <w:color w:val="000000" w:themeColor="text1"/>
        <w:kern w:val="24"/>
        <w:sz w:val="64"/>
        <w:szCs w:val="64"/>
      </w:rPr>
      <w:t>Down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C54"/>
    <w:multiLevelType w:val="hybridMultilevel"/>
    <w:tmpl w:val="8B0A8CA8"/>
    <w:lvl w:ilvl="0" w:tplc="6BC25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88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F88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0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CB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62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C6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E8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ED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F40DD7"/>
    <w:multiLevelType w:val="hybridMultilevel"/>
    <w:tmpl w:val="0676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A73EB"/>
    <w:multiLevelType w:val="hybridMultilevel"/>
    <w:tmpl w:val="9A2C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073"/>
    <w:multiLevelType w:val="hybridMultilevel"/>
    <w:tmpl w:val="7834EC08"/>
    <w:lvl w:ilvl="0" w:tplc="888A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C4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0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8C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E2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2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2E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0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0F30E7"/>
    <w:multiLevelType w:val="hybridMultilevel"/>
    <w:tmpl w:val="4E2C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69B9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A2451"/>
    <w:multiLevelType w:val="hybridMultilevel"/>
    <w:tmpl w:val="DF5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D4"/>
    <w:rsid w:val="00061DB0"/>
    <w:rsid w:val="001D799F"/>
    <w:rsid w:val="00276AF2"/>
    <w:rsid w:val="002C1E82"/>
    <w:rsid w:val="00645C1B"/>
    <w:rsid w:val="006C6484"/>
    <w:rsid w:val="006C649B"/>
    <w:rsid w:val="0080616C"/>
    <w:rsid w:val="008951E2"/>
    <w:rsid w:val="008D5087"/>
    <w:rsid w:val="008E69DA"/>
    <w:rsid w:val="00902F14"/>
    <w:rsid w:val="00941064"/>
    <w:rsid w:val="009C18A2"/>
    <w:rsid w:val="009F7005"/>
    <w:rsid w:val="00B232D4"/>
    <w:rsid w:val="00B53226"/>
    <w:rsid w:val="00B927AE"/>
    <w:rsid w:val="00CE5941"/>
    <w:rsid w:val="00DA7DEE"/>
    <w:rsid w:val="00E362D4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D4"/>
  </w:style>
  <w:style w:type="paragraph" w:styleId="Footer">
    <w:name w:val="footer"/>
    <w:basedOn w:val="Normal"/>
    <w:link w:val="FooterChar"/>
    <w:uiPriority w:val="99"/>
    <w:unhideWhenUsed/>
    <w:rsid w:val="00B2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D4"/>
  </w:style>
  <w:style w:type="paragraph" w:styleId="BalloonText">
    <w:name w:val="Balloon Text"/>
    <w:basedOn w:val="Normal"/>
    <w:link w:val="BalloonTextChar"/>
    <w:uiPriority w:val="99"/>
    <w:semiHidden/>
    <w:unhideWhenUsed/>
    <w:rsid w:val="00B2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1D7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D4"/>
  </w:style>
  <w:style w:type="paragraph" w:styleId="Footer">
    <w:name w:val="footer"/>
    <w:basedOn w:val="Normal"/>
    <w:link w:val="FooterChar"/>
    <w:uiPriority w:val="99"/>
    <w:unhideWhenUsed/>
    <w:rsid w:val="00B2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D4"/>
  </w:style>
  <w:style w:type="paragraph" w:styleId="BalloonText">
    <w:name w:val="Balloon Text"/>
    <w:basedOn w:val="Normal"/>
    <w:link w:val="BalloonTextChar"/>
    <w:uiPriority w:val="99"/>
    <w:semiHidden/>
    <w:unhideWhenUsed/>
    <w:rsid w:val="00B2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1D7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5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tcd.fhwa.dot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tcd.fhwa.dot.g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Bosley, Tom - OSHA</dc:creator>
  <cp:lastModifiedBy>Velez, Marilyn - OSHA</cp:lastModifiedBy>
  <cp:revision>2</cp:revision>
  <cp:lastPrinted>2017-01-24T20:37:00Z</cp:lastPrinted>
  <dcterms:created xsi:type="dcterms:W3CDTF">2017-02-02T19:27:00Z</dcterms:created>
  <dcterms:modified xsi:type="dcterms:W3CDTF">2017-02-02T19:27:00Z</dcterms:modified>
</cp:coreProperties>
</file>